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sobot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 kwietnia 2026 roku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 Domu Żołnierza w Poznaniu, przy ul. Niezłomnych 1 odbyły się równolegle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Regionalna Konferencja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WKO PTTK i Zgromadzenie Przedstawicieli. Delegatami Oddziału Poznańskiego PTTK byli: Magdalena Lipińska, Magdalena Piątkowska, Edward Poniewski, Janusz Rochowski i Andrzej Surdyk. Ponadto wśród zaproszonych gości znaleźli się przedstawiciele naszego Oddziału: Członek Honorowy PTTK Stanisław Chwaliński, obecny Prezes Oddziału Stefan Żurek oraz Ryszard Rurka reprezentujący Wielkopolską Komisję Turystyki Kolarskiej. Obrady rozpoczęły się o g. 10.00 tj. w pierwszym terminie. Zgodnie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protoko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łem Komisji Mandatowej uczestniczyło w nich 59 delegatów, co stanowiło 98,3%. Przewodniczącym Zgromadzenia został wybrany kolega Paweł Mordal, jego zastępcą kolega Andrzej Kudlaszyk, a sekretarzem Lidia Pazoła.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 wyborze prezydium obrad i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ładów poszczególnych Komisji prezes ustępującego Zarządu przedstawił obszerne sprawozdanie z działalności w minionej Kadencji w latach 2022-2026,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nast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ępnie przewodniczący Komisji Rewizyjnej kolega Piotr Alankiewicz w swym sprawozdaniu pozytywnie ocenił działalność ustępującego Zarządu i wystąpił o udzielenie absolutorium członkom Zarządu i Komisji Rewizyjnej..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Zaproszeni Go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ście: dyrektor Zespołu Wielkopolskich Parków Krajobrazowych Rafał Śniegocki i przedstawiciel Departamentu Sportu i Turystyki Wielkopolskiego Urzędu Województwa Wielkopolskiego Krzysztof Piechocki w swych wystąpieniach gratulowali Zarządowi dotychczasowego ogromnego zaangażowania, dziękowali za dotychczasową współpracę i wyrażali nadzieję na jej owocną kontynuację. Zabrał również głos prezes nowego Zarządu Oddziału Poznańskiego PTTK Stefan Żurek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Informując o jubileuszowym roku 2026 75.lecia powstania Oddziału Poznańskiego PTTK, skierował zaproszenie na uroczystości jubileuszowe w Sali Lubrańskiego UAM 13 czerwca 2026 roku do przedstawicieli Oddziałów PTTK zrzeszonych w Wielkopolskiej Korporacji Oddziałów.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 prezentacji przez Komisj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Wyborczą kandydatów na delegatów na Zjazd Krajowy PTTK oraz do władz WKO PTTK, przeprowadzono wybory 7-osobowego Zarządu WKO PTTK,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5-osobowej Komisji Rewizyjnej oraz 12 delegatów z Wielkopolski na Konferencj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ZG PTTK w Warszawie.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Delegat Oddziału Poznańskiego PTTK im. Bernarda Chrzanowskiego kolega Andrzej Surdyk został wybrany delegatem na Zjazd w Warszawie.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trakcie pracy Komisji Skrutacyjnej podliczaj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ącej głosy podjęto dyskusję nad kierunkami działania WKO PTTK na lata 2026-2030.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Ciekawym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łosem w dyskusji było wystąpienie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delegatki Oddziału Poznańskiego PTTK koleżanki Magdaleny Piątkowskiej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reprezentującej uczelniane Koło PTTK WSHiG, która podkreśliła znaczenie krajoznawstwa nie tylko jako wiedzy o regionie, jego historii i walorach przyrodniczych, ale przede wszystkim jako sposób budowania relacji z przestrzenią, w której żyjemy oraz narzędziem kształtowania tożsamości, odpowiedzialności i wrażliwości. We współczesnym świecie zdominowanym przez szybkie treści, skróty i powierzchowność, krajoznawstwo daje coś bardzo potrzebnego młodym ludziom: uważność, zakorzenienie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świadczenie. Uczy cierpliwości, interpretacji i rozumienia kontekstu, a co najważniejsze buduje więź z miejscem, która jest fundamentem świadomego obywatelstwa.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Rok 2026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ogłoszony rokiem szlaków PTTK. Szlaki to nie tylko infrastruktura turystyczna, a przede wszystkim dziedzictwo – materialne i niematerialne – budowane przez pokolenia społeczników. Każdy znak na drzewie czy drogowskaz to ślad pracy ludzi, którzy wierzyli, że poznawanie kraju ma sens i wartość. Szlaki turystyczne są dzisiaj ogromną szansą – w dobie cyfrowych map i aplikacji szlaki turystyczne mogą stać się platformą nowoczesnego kontaktu z przestrzenią.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łodzi ludzie poszukują wspólnoty, sensu, przynależności i tę potrzebę może realizować uczelniane czy szkolne koło krajoznawcze. Towarzystwo to nie tylko organizacja – to marka, tradycja i struktura o niezwykłej ciągłości. Dla młodego człowieka przynależność do takiej wspólnoty może być elementem wartościowej, kształtującej się jeszcze tożsamości.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Jednak pojawia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kluczowe pytanie jak do młodych dotrzeć?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Potrzebujemy zmiany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ęzyka i sposobu komunikacji. Nie wystarczy zaproszenie i oferta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tradycyjnej formie.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łodzi ludzie angażują się poprzez działania, dlatego oferta powinna być współtworzona przez młodych i widoczna w przestrzeni cyfrowej. Dobrymi pomysłami mogą być terenowe wyprawy badawcze czy działania społeczne np. związane ze znakowaniem szlaków. PTTK posiada ogromne dziedzictwo – tradycję, szlaki, doświadczenie. Młode pokolenie szuka sensu, autentyczności i wspólnoty. Naszym zadaniem jest połączyć te dwa światy.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Podsumowaniem dyskusji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 sprawozdanie Komisji Uchwał i Wniosków przedstawione przez przewodniczącą Komisji Magdalenę Lipińską. Szczególne zainteresowanie wzbudził wniosek wznowienia wydawnictwa „Znad Warty”, które było zapisem wydarzeń i sylwetek ludzi kształtujących historię krajoznawstwa i turystyki w Poznaniu i Wielkopolsce.</w:t>
      </w:r>
    </w:p>
    <w:p>
      <w:pPr>
        <w:suppressAutoHyphens w:val="true"/>
        <w:spacing w:before="0" w:after="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zako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ńczenie Przewodniczący Komisji Skrutacyjnej Zbigniew Czekała przedstawił wyniki wyborów Delegatów na Krajowy Zjazd PTTK oraz do władz WKO PTTK.</w:t>
      </w:r>
    </w:p>
    <w:p>
      <w:pPr>
        <w:suppressAutoHyphens w:val="true"/>
        <w:spacing w:before="0" w:after="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wyniku tajnych wyborów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Zarządu WKO PTTK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przedstawia się następująco: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Kudlaszyk Andrzej</w:t>
        <w:tab/>
        <w:t xml:space="preserve">         - Prezes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Mordal Pawe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  <w:tab/>
        <w:tab/>
        <w:t xml:space="preserve">         - Wiceprezes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Jacek Eugeniusz                     - Wiceprezes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ńska Beata</w:t>
        <w:tab/>
        <w:t xml:space="preserve">         - Sekretarz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Dehr-Jaskólska Renata           - Skarbnik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Belter Marek</w:t>
        <w:tab/>
        <w:tab/>
        <w:t xml:space="preserve">         -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łonek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Grajczak Krystian </w:t>
        <w:tab/>
        <w:t xml:space="preserve">         -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łonek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6"/>
          <w:shd w:fill="auto" w:val="clear"/>
        </w:rPr>
      </w:pPr>
    </w:p>
    <w:p>
      <w:pPr>
        <w:suppressAutoHyphens w:val="true"/>
        <w:spacing w:before="0" w:after="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Komisji Rewizyjnej WKO PTTK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Alankiewicz Piotr </w:t>
        <w:tab/>
        <w:t xml:space="preserve">          - Prezes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Horst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żbieta</w:t>
        <w:tab/>
        <w:tab/>
        <w:t xml:space="preserve">          - Wiceprezes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Bosacka Ewa</w:t>
        <w:tab/>
        <w:tab/>
        <w:t xml:space="preserve">          - Sekretarz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Ostrowicz Józef</w:t>
        <w:tab/>
        <w:t xml:space="preserve">                      -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łonek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Lipiecki Micha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  <w:tab/>
        <w:t xml:space="preserve">                      - Członek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Delegaci na XXI Walny Zjazd PTTK: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Czerwi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ński Marcin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Alankiewicz Piotr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Grajczak Krystian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Kudlaszyk Andrzej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Mordal Pawe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Surdyk Andrzej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Przyjazny Mateusz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źny Damian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ąbrowski Bartosz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Jacek Eugeniusz-Krzysztof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Radojewski Robert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śliński Maciej-Zenon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 ukonstytuowaniu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ądu i Komisji Rewizyjnej nowy „stary” Prezes podziękował delegatom za zaufanie i zakończył obrady.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Informacje zebra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ła: Magdalena Lipińska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